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14" w:rsidRPr="000530D4" w:rsidRDefault="000530D4" w:rsidP="00963296">
      <w:pPr>
        <w:pStyle w:val="a7"/>
      </w:pPr>
      <w:r w:rsidRPr="000530D4">
        <w:t>Образовательные программы: новые подходы</w:t>
      </w:r>
    </w:p>
    <w:p w:rsidR="000530D4" w:rsidRPr="000530D4" w:rsidRDefault="000530D4" w:rsidP="000530D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</w:rPr>
      </w:pPr>
    </w:p>
    <w:p w:rsidR="000530D4" w:rsidRPr="00726EDB" w:rsidRDefault="000530D4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1. Правовые основы внедрения образовательных программ в музейную деятельность</w:t>
      </w:r>
    </w:p>
    <w:p w:rsidR="000530D4" w:rsidRP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► </w:t>
      </w:r>
      <w:r w:rsidRPr="000530D4">
        <w:rPr>
          <w:rFonts w:ascii="Times New Roman" w:hAnsi="Times New Roman" w:cs="Times New Roman"/>
          <w:b/>
          <w:sz w:val="24"/>
        </w:rPr>
        <w:t>Федеральный закон от 26.05.1996 г. № 54-ФЗ</w:t>
      </w:r>
    </w:p>
    <w:p w:rsidR="000530D4" w:rsidRP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530D4">
        <w:rPr>
          <w:rFonts w:ascii="Times New Roman" w:hAnsi="Times New Roman" w:cs="Times New Roman"/>
          <w:b/>
          <w:sz w:val="24"/>
        </w:rPr>
        <w:t>«О музейном фонде РФ и музеях в РФ»</w:t>
      </w:r>
    </w:p>
    <w:p w:rsid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530D4">
        <w:rPr>
          <w:rFonts w:ascii="Times New Roman" w:hAnsi="Times New Roman" w:cs="Times New Roman"/>
          <w:i/>
          <w:sz w:val="24"/>
        </w:rPr>
        <w:t>«Целями создания музеев в Российской Федерации являются: осуществление просветительской, научно-исследовательской и образовательной деятельности».</w:t>
      </w:r>
    </w:p>
    <w:p w:rsidR="000530D4" w:rsidRP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► </w:t>
      </w:r>
      <w:r w:rsidRPr="000530D4">
        <w:rPr>
          <w:rFonts w:ascii="Times New Roman" w:hAnsi="Times New Roman" w:cs="Times New Roman"/>
          <w:b/>
          <w:sz w:val="24"/>
        </w:rPr>
        <w:t>Закон Московской области от 13.07.2007 N 113/2007-ОЗ</w:t>
      </w:r>
    </w:p>
    <w:p w:rsid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530D4">
        <w:rPr>
          <w:rFonts w:ascii="Times New Roman" w:hAnsi="Times New Roman" w:cs="Times New Roman"/>
          <w:b/>
          <w:sz w:val="24"/>
        </w:rPr>
        <w:t>«О музеях в Московской области»</w:t>
      </w:r>
    </w:p>
    <w:p w:rsidR="000530D4" w:rsidRPr="000530D4" w:rsidRDefault="000530D4" w:rsidP="00053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Pr="000530D4">
        <w:rPr>
          <w:rFonts w:ascii="Times New Roman" w:hAnsi="Times New Roman" w:cs="Times New Roman"/>
          <w:i/>
          <w:sz w:val="24"/>
        </w:rPr>
        <w:t>Для эффективного использования фондов государственные и муниципальные музеи в Московской области разрабатывают и реализуют специальные программы, проекты и методики работы с разными категориями и группами посетителей</w:t>
      </w:r>
      <w:r>
        <w:rPr>
          <w:rFonts w:ascii="Times New Roman" w:hAnsi="Times New Roman" w:cs="Times New Roman"/>
          <w:i/>
          <w:sz w:val="24"/>
        </w:rPr>
        <w:t>»</w:t>
      </w:r>
      <w:r w:rsidRPr="000530D4">
        <w:rPr>
          <w:rFonts w:ascii="Times New Roman" w:hAnsi="Times New Roman" w:cs="Times New Roman"/>
          <w:i/>
          <w:sz w:val="24"/>
        </w:rPr>
        <w:t>.</w:t>
      </w:r>
    </w:p>
    <w:p w:rsidR="000530D4" w:rsidRDefault="000530D4" w:rsidP="000530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D4" w:rsidRPr="00726EDB" w:rsidRDefault="000530D4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2. Участники образовательных программ</w:t>
      </w:r>
    </w:p>
    <w:p w:rsidR="000530D4" w:rsidRDefault="000530D4" w:rsidP="00053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Дошкольники</w:t>
      </w:r>
    </w:p>
    <w:p w:rsidR="000530D4" w:rsidRDefault="000530D4" w:rsidP="00053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образовательных школ</w:t>
      </w:r>
    </w:p>
    <w:p w:rsidR="000530D4" w:rsidRDefault="000530D4" w:rsidP="00053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учреждений дополнительного образования</w:t>
      </w:r>
    </w:p>
    <w:p w:rsidR="000530D4" w:rsidRDefault="000530D4" w:rsidP="000530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D4" w:rsidRPr="00726EDB" w:rsidRDefault="000530D4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3. Цель образовательных программ</w:t>
      </w:r>
    </w:p>
    <w:p w:rsidR="00BD2826" w:rsidRDefault="000530D4" w:rsidP="000530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30D4">
        <w:rPr>
          <w:rFonts w:ascii="Times New Roman" w:hAnsi="Times New Roman" w:cs="Times New Roman"/>
          <w:b/>
          <w:sz w:val="24"/>
        </w:rPr>
        <w:t>Формирование единого образовательного п</w:t>
      </w:r>
      <w:r w:rsidR="00492977">
        <w:rPr>
          <w:rFonts w:ascii="Times New Roman" w:hAnsi="Times New Roman" w:cs="Times New Roman"/>
          <w:b/>
          <w:sz w:val="24"/>
        </w:rPr>
        <w:t>ро</w:t>
      </w:r>
      <w:r w:rsidR="00BD2826">
        <w:rPr>
          <w:rFonts w:ascii="Times New Roman" w:hAnsi="Times New Roman" w:cs="Times New Roman"/>
          <w:b/>
          <w:sz w:val="24"/>
        </w:rPr>
        <w:t>странства</w:t>
      </w:r>
    </w:p>
    <w:p w:rsidR="00BD2826" w:rsidRDefault="00BD2826" w:rsidP="000530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977" w:rsidRDefault="00155317" w:rsidP="000530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162425" cy="21336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92977" w:rsidRDefault="00492977" w:rsidP="00492977">
      <w:pPr>
        <w:rPr>
          <w:rFonts w:ascii="Times New Roman" w:hAnsi="Times New Roman" w:cs="Times New Roman"/>
          <w:sz w:val="24"/>
        </w:rPr>
      </w:pPr>
    </w:p>
    <w:p w:rsidR="000530D4" w:rsidRPr="00726EDB" w:rsidRDefault="00492977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4. Наши образовательные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534"/>
        <w:gridCol w:w="2534"/>
      </w:tblGrid>
      <w:tr w:rsidR="00492977" w:rsidTr="00492977">
        <w:tc>
          <w:tcPr>
            <w:tcW w:w="4503" w:type="dxa"/>
          </w:tcPr>
          <w:p w:rsidR="00492977" w:rsidRPr="00492977" w:rsidRDefault="00492977" w:rsidP="00492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977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534" w:type="dxa"/>
          </w:tcPr>
          <w:p w:rsidR="00492977" w:rsidRPr="00492977" w:rsidRDefault="00492977" w:rsidP="00492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2534" w:type="dxa"/>
          </w:tcPr>
          <w:p w:rsidR="00492977" w:rsidRPr="00492977" w:rsidRDefault="00492977" w:rsidP="00492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977">
              <w:rPr>
                <w:rFonts w:ascii="Times New Roman" w:hAnsi="Times New Roman" w:cs="Times New Roman"/>
                <w:b/>
                <w:sz w:val="24"/>
              </w:rPr>
              <w:t>Количество тем</w:t>
            </w:r>
          </w:p>
        </w:tc>
      </w:tr>
      <w:tr w:rsidR="00492977" w:rsidTr="00492977">
        <w:tc>
          <w:tcPr>
            <w:tcW w:w="4503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Археологическое прошлое Подольского края</w:t>
            </w:r>
          </w:p>
        </w:tc>
        <w:tc>
          <w:tcPr>
            <w:tcW w:w="2534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Дошкольники, младшие школьники</w:t>
            </w:r>
          </w:p>
        </w:tc>
        <w:tc>
          <w:tcPr>
            <w:tcW w:w="2534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2977" w:rsidTr="00492977">
        <w:tc>
          <w:tcPr>
            <w:tcW w:w="4503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родного края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92977" w:rsidTr="00492977">
        <w:tc>
          <w:tcPr>
            <w:tcW w:w="4503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лет Дома Романовых на Подольской земле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7-11 классов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92977" w:rsidTr="00492977">
        <w:tc>
          <w:tcPr>
            <w:tcW w:w="4503" w:type="dxa"/>
          </w:tcPr>
          <w:p w:rsidR="00492977" w:rsidRDefault="00492977" w:rsidP="004929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Вдохновлённые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водой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Дошкольники, школьники</w:t>
            </w:r>
          </w:p>
        </w:tc>
        <w:tc>
          <w:tcPr>
            <w:tcW w:w="2534" w:type="dxa"/>
          </w:tcPr>
          <w:p w:rsidR="00492977" w:rsidRDefault="00671C5C" w:rsidP="00492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492977" w:rsidRDefault="00492977" w:rsidP="00492977">
      <w:pPr>
        <w:rPr>
          <w:rFonts w:ascii="Times New Roman" w:hAnsi="Times New Roman" w:cs="Times New Roman"/>
          <w:sz w:val="24"/>
        </w:rPr>
      </w:pPr>
    </w:p>
    <w:p w:rsidR="00671C5C" w:rsidRPr="00726EDB" w:rsidRDefault="00671C5C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5. Содержание образовательных программ</w:t>
      </w:r>
    </w:p>
    <w:p w:rsidR="00671C5C" w:rsidRDefault="00671C5C" w:rsidP="00671C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76"/>
      </w:r>
      <w:r>
        <w:rPr>
          <w:rFonts w:ascii="Times New Roman" w:hAnsi="Times New Roman" w:cs="Times New Roman"/>
          <w:sz w:val="24"/>
        </w:rPr>
        <w:t xml:space="preserve"> Археологическое прошлое Подольского края:</w:t>
      </w:r>
    </w:p>
    <w:p w:rsidR="00671C5C" w:rsidRPr="006737D4" w:rsidRDefault="00671C5C" w:rsidP="006737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Тайны древнего моря</w:t>
      </w:r>
    </w:p>
    <w:p w:rsidR="00671C5C" w:rsidRPr="006737D4" w:rsidRDefault="00671C5C" w:rsidP="006737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Волшебный мешочек</w:t>
      </w:r>
    </w:p>
    <w:p w:rsidR="00671C5C" w:rsidRPr="006737D4" w:rsidRDefault="00671C5C" w:rsidP="006737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Археологическое лото</w:t>
      </w:r>
    </w:p>
    <w:p w:rsidR="00671C5C" w:rsidRDefault="00671C5C" w:rsidP="00671C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76"/>
      </w:r>
      <w:r>
        <w:rPr>
          <w:rFonts w:ascii="Times New Roman" w:hAnsi="Times New Roman" w:cs="Times New Roman"/>
          <w:sz w:val="24"/>
        </w:rPr>
        <w:t xml:space="preserve"> История Родного края:</w:t>
      </w:r>
    </w:p>
    <w:p w:rsidR="00671C5C" w:rsidRPr="006737D4" w:rsidRDefault="00671C5C" w:rsidP="006737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Археологическое прошлое</w:t>
      </w:r>
    </w:p>
    <w:p w:rsidR="00671C5C" w:rsidRPr="006737D4" w:rsidRDefault="00671C5C" w:rsidP="006737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Промыслы подольского уезда</w:t>
      </w:r>
    </w:p>
    <w:p w:rsidR="00671C5C" w:rsidRPr="006737D4" w:rsidRDefault="00671C5C" w:rsidP="006737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230 лет городу Подольску</w:t>
      </w:r>
    </w:p>
    <w:p w:rsidR="00671C5C" w:rsidRPr="006737D4" w:rsidRDefault="00671C5C" w:rsidP="006737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По старым улицам Подольска</w:t>
      </w:r>
    </w:p>
    <w:p w:rsidR="00671C5C" w:rsidRDefault="00671C5C" w:rsidP="00671C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76"/>
      </w:r>
      <w:r w:rsidR="00673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400 лет Дома Романовых на Подольской земле:</w:t>
      </w:r>
    </w:p>
    <w:p w:rsidR="00671C5C" w:rsidRPr="006737D4" w:rsidRDefault="00671C5C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400 лет Дома Романовых на Подольской земле</w:t>
      </w:r>
    </w:p>
    <w:p w:rsidR="00671C5C" w:rsidRPr="006737D4" w:rsidRDefault="00671C5C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Два века Романовых на Подольской земле: от Михаила Фёдоровича до Екатерины Великой</w:t>
      </w:r>
    </w:p>
    <w:p w:rsidR="00671C5C" w:rsidRPr="006737D4" w:rsidRDefault="00671C5C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Судьбу с судьбой соединив</w:t>
      </w:r>
    </w:p>
    <w:p w:rsidR="00671C5C" w:rsidRPr="006737D4" w:rsidRDefault="00671C5C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Сфинкс, не разгаданный до гроба</w:t>
      </w:r>
    </w:p>
    <w:p w:rsidR="006737D4" w:rsidRPr="006737D4" w:rsidRDefault="006737D4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Дорога, вымощенная благими намерениями</w:t>
      </w:r>
    </w:p>
    <w:p w:rsidR="006737D4" w:rsidRPr="006737D4" w:rsidRDefault="006737D4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Великие реформы в уездном городе</w:t>
      </w:r>
    </w:p>
    <w:p w:rsidR="006737D4" w:rsidRPr="006737D4" w:rsidRDefault="006737D4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На рубеже эпох: Великая княгиня-мученица Елизавета Фёдоровна</w:t>
      </w:r>
    </w:p>
    <w:p w:rsidR="006737D4" w:rsidRPr="006737D4" w:rsidRDefault="006737D4" w:rsidP="006737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eastAsia="Calibri" w:hAnsi="Times New Roman" w:cs="Times New Roman"/>
          <w:sz w:val="24"/>
          <w:szCs w:val="24"/>
        </w:rPr>
        <w:t>«Прекрасная ветвь» Дома Романовых или о чём может рассказать Похвальный лист ученицы гимназии.</w:t>
      </w:r>
    </w:p>
    <w:p w:rsidR="006737D4" w:rsidRDefault="006737D4" w:rsidP="00671C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76"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Вдохновлённые</w:t>
      </w:r>
      <w:proofErr w:type="gramEnd"/>
      <w:r>
        <w:rPr>
          <w:rFonts w:ascii="Times New Roman" w:hAnsi="Times New Roman" w:cs="Times New Roman"/>
          <w:sz w:val="24"/>
        </w:rPr>
        <w:t xml:space="preserve"> водой:</w:t>
      </w:r>
    </w:p>
    <w:p w:rsidR="006737D4" w:rsidRPr="006737D4" w:rsidRDefault="006737D4" w:rsidP="006737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Путешествие капельки</w:t>
      </w:r>
    </w:p>
    <w:p w:rsidR="006737D4" w:rsidRPr="006737D4" w:rsidRDefault="006737D4" w:rsidP="006737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Как вода приходит в дом</w:t>
      </w:r>
    </w:p>
    <w:p w:rsidR="006737D4" w:rsidRPr="006737D4" w:rsidRDefault="006737D4" w:rsidP="006737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37D4">
        <w:rPr>
          <w:rFonts w:ascii="Times New Roman" w:hAnsi="Times New Roman" w:cs="Times New Roman"/>
          <w:sz w:val="24"/>
        </w:rPr>
        <w:t>Вода – источник жизни</w:t>
      </w:r>
    </w:p>
    <w:p w:rsidR="00671C5C" w:rsidRDefault="00671C5C" w:rsidP="00671C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37D4" w:rsidRPr="00726EDB" w:rsidRDefault="006737D4" w:rsidP="00726EDB">
      <w:pPr>
        <w:pStyle w:val="a9"/>
        <w:rPr>
          <w:color w:val="000000" w:themeColor="text1"/>
        </w:rPr>
      </w:pPr>
      <w:r w:rsidRPr="00726EDB">
        <w:rPr>
          <w:color w:val="000000" w:themeColor="text1"/>
        </w:rPr>
        <w:t>6. Формы работы</w:t>
      </w:r>
    </w:p>
    <w:p w:rsidR="006737D4" w:rsidRPr="00963296" w:rsidRDefault="006737D4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>Экскурсии</w:t>
      </w:r>
    </w:p>
    <w:p w:rsidR="006737D4" w:rsidRPr="00963296" w:rsidRDefault="006737D4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 xml:space="preserve">Музейные занятия </w:t>
      </w:r>
    </w:p>
    <w:p w:rsidR="006737D4" w:rsidRPr="00963296" w:rsidRDefault="006737D4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>Лекции</w:t>
      </w:r>
    </w:p>
    <w:p w:rsidR="00963296" w:rsidRPr="00963296" w:rsidRDefault="00963296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 xml:space="preserve">Просмотр </w:t>
      </w:r>
      <w:proofErr w:type="gramStart"/>
      <w:r w:rsidRPr="00963296">
        <w:rPr>
          <w:rFonts w:ascii="Times New Roman" w:hAnsi="Times New Roman" w:cs="Times New Roman"/>
          <w:sz w:val="24"/>
        </w:rPr>
        <w:t>документальных</w:t>
      </w:r>
      <w:proofErr w:type="gramEnd"/>
      <w:r w:rsidRPr="00963296">
        <w:rPr>
          <w:rFonts w:ascii="Times New Roman" w:hAnsi="Times New Roman" w:cs="Times New Roman"/>
          <w:sz w:val="24"/>
        </w:rPr>
        <w:t xml:space="preserve"> и слайд-фильмов</w:t>
      </w:r>
    </w:p>
    <w:p w:rsidR="00963296" w:rsidRPr="00963296" w:rsidRDefault="00963296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>КВН</w:t>
      </w:r>
    </w:p>
    <w:p w:rsidR="00963296" w:rsidRDefault="00963296" w:rsidP="00963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3296">
        <w:rPr>
          <w:rFonts w:ascii="Times New Roman" w:hAnsi="Times New Roman" w:cs="Times New Roman"/>
          <w:sz w:val="24"/>
        </w:rPr>
        <w:t>Встречи с интересными людьми</w:t>
      </w:r>
    </w:p>
    <w:p w:rsidR="00726EDB" w:rsidRDefault="00726EDB" w:rsidP="00963296">
      <w:pPr>
        <w:spacing w:after="0" w:line="240" w:lineRule="auto"/>
        <w:rPr>
          <w:rStyle w:val="aa"/>
        </w:rPr>
      </w:pPr>
    </w:p>
    <w:p w:rsidR="00963296" w:rsidRPr="00726EDB" w:rsidRDefault="00963296" w:rsidP="009632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726EDB">
        <w:rPr>
          <w:rStyle w:val="aa"/>
          <w:color w:val="000000" w:themeColor="text1"/>
        </w:rPr>
        <w:t>7. Наши планы на 2014 год</w:t>
      </w:r>
      <w:r w:rsidRPr="00726ED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26EDB" w:rsidRDefault="00726EDB" w:rsidP="009632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296" w:rsidRPr="00963296" w:rsidRDefault="00963296" w:rsidP="00963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►</w:t>
      </w:r>
      <w:r w:rsidRPr="00963296">
        <w:rPr>
          <w:rFonts w:ascii="Times New Roman" w:hAnsi="Times New Roman" w:cs="Times New Roman"/>
          <w:sz w:val="24"/>
        </w:rPr>
        <w:t xml:space="preserve"> Просветительская программа в содружестве с библиотеками </w:t>
      </w:r>
      <w:r w:rsidRPr="00963296">
        <w:rPr>
          <w:rFonts w:ascii="Times New Roman" w:hAnsi="Times New Roman" w:cs="Times New Roman"/>
          <w:b/>
          <w:sz w:val="24"/>
        </w:rPr>
        <w:t xml:space="preserve">«Музей – библиотекам, </w:t>
      </w:r>
    </w:p>
    <w:p w:rsidR="00963296" w:rsidRPr="00963296" w:rsidRDefault="00963296" w:rsidP="00963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3296">
        <w:rPr>
          <w:rFonts w:ascii="Times New Roman" w:hAnsi="Times New Roman" w:cs="Times New Roman"/>
          <w:b/>
          <w:sz w:val="24"/>
        </w:rPr>
        <w:t>библиотеки – музею»</w:t>
      </w:r>
    </w:p>
    <w:p w:rsidR="00963296" w:rsidRPr="00963296" w:rsidRDefault="00963296" w:rsidP="009632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► </w:t>
      </w:r>
      <w:r w:rsidRPr="00963296">
        <w:rPr>
          <w:rFonts w:ascii="Times New Roman" w:hAnsi="Times New Roman" w:cs="Times New Roman"/>
          <w:sz w:val="24"/>
        </w:rPr>
        <w:t xml:space="preserve">Благотворительная программа для православных учреждений дополнительного образования </w:t>
      </w:r>
      <w:r w:rsidRPr="00963296">
        <w:rPr>
          <w:rFonts w:ascii="Times New Roman" w:hAnsi="Times New Roman" w:cs="Times New Roman"/>
          <w:b/>
          <w:sz w:val="24"/>
        </w:rPr>
        <w:t>«Мир музея»</w:t>
      </w:r>
    </w:p>
    <w:p w:rsidR="005B5225" w:rsidRDefault="005B5225" w:rsidP="005B5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3296" w:rsidRPr="005B5225" w:rsidRDefault="005B5225" w:rsidP="005B5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B5225">
        <w:rPr>
          <w:rFonts w:ascii="Times New Roman" w:hAnsi="Times New Roman" w:cs="Times New Roman"/>
          <w:b/>
          <w:sz w:val="24"/>
        </w:rPr>
        <w:t>Заведующая отделом экскурсионно-массовой работы И.В.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Pr="005B5225">
        <w:rPr>
          <w:rFonts w:ascii="Times New Roman" w:hAnsi="Times New Roman" w:cs="Times New Roman"/>
          <w:b/>
          <w:sz w:val="24"/>
        </w:rPr>
        <w:t>Невская</w:t>
      </w:r>
    </w:p>
    <w:sectPr w:rsidR="00963296" w:rsidRPr="005B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8F5"/>
    <w:multiLevelType w:val="hybridMultilevel"/>
    <w:tmpl w:val="2AA4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FA3"/>
    <w:multiLevelType w:val="hybridMultilevel"/>
    <w:tmpl w:val="DBBC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278E2"/>
    <w:multiLevelType w:val="hybridMultilevel"/>
    <w:tmpl w:val="87CE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D6C4C"/>
    <w:multiLevelType w:val="hybridMultilevel"/>
    <w:tmpl w:val="E3C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6736"/>
    <w:multiLevelType w:val="hybridMultilevel"/>
    <w:tmpl w:val="C0DA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20F5A"/>
    <w:multiLevelType w:val="hybridMultilevel"/>
    <w:tmpl w:val="6B4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C2"/>
    <w:rsid w:val="000530D4"/>
    <w:rsid w:val="000544EE"/>
    <w:rsid w:val="00155317"/>
    <w:rsid w:val="00471DC2"/>
    <w:rsid w:val="00492977"/>
    <w:rsid w:val="005B5225"/>
    <w:rsid w:val="00671C5C"/>
    <w:rsid w:val="006737D4"/>
    <w:rsid w:val="00726EDB"/>
    <w:rsid w:val="00963296"/>
    <w:rsid w:val="00BD2826"/>
    <w:rsid w:val="00CF3AC5"/>
    <w:rsid w:val="00F13A14"/>
    <w:rsid w:val="00F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63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26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26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63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26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26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F32E10-1E59-44AD-A75F-2E413648B805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AE86FC-AD34-480F-A922-D95A11C651BF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</a:rPr>
            <a:t>Детский  сад</a:t>
          </a:r>
        </a:p>
      </dgm:t>
    </dgm:pt>
    <dgm:pt modelId="{5CDFBC40-BAF2-47D1-928D-179D3B27B05D}" type="parTrans" cxnId="{CF31B0DC-07B9-4B58-B91E-A107F9481CF9}">
      <dgm:prSet/>
      <dgm:spPr/>
      <dgm:t>
        <a:bodyPr/>
        <a:lstStyle/>
        <a:p>
          <a:pPr algn="ctr"/>
          <a:endParaRPr lang="ru-RU"/>
        </a:p>
      </dgm:t>
    </dgm:pt>
    <dgm:pt modelId="{D99EB4D5-8B23-4EB4-B044-A11CD6F4D98C}" type="sibTrans" cxnId="{CF31B0DC-07B9-4B58-B91E-A107F9481CF9}">
      <dgm:prSet/>
      <dgm:spPr/>
      <dgm:t>
        <a:bodyPr/>
        <a:lstStyle/>
        <a:p>
          <a:pPr algn="ctr"/>
          <a:endParaRPr lang="ru-RU"/>
        </a:p>
      </dgm:t>
    </dgm:pt>
    <dgm:pt modelId="{F7204A80-D91E-48A5-9605-7D35B31790EE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</a:rPr>
            <a:t>Школа</a:t>
          </a:r>
        </a:p>
      </dgm:t>
    </dgm:pt>
    <dgm:pt modelId="{94382D94-C743-4231-B527-EBA8F4BE3529}" type="parTrans" cxnId="{685ACC1C-463B-45B5-9AB4-68625A23670B}">
      <dgm:prSet/>
      <dgm:spPr/>
      <dgm:t>
        <a:bodyPr/>
        <a:lstStyle/>
        <a:p>
          <a:pPr algn="ctr"/>
          <a:endParaRPr lang="ru-RU"/>
        </a:p>
      </dgm:t>
    </dgm:pt>
    <dgm:pt modelId="{D1C134AD-011C-42B9-B328-5E739CD6E69D}" type="sibTrans" cxnId="{685ACC1C-463B-45B5-9AB4-68625A23670B}">
      <dgm:prSet/>
      <dgm:spPr/>
      <dgm:t>
        <a:bodyPr/>
        <a:lstStyle/>
        <a:p>
          <a:pPr algn="ctr"/>
          <a:endParaRPr lang="ru-RU"/>
        </a:p>
      </dgm:t>
    </dgm:pt>
    <dgm:pt modelId="{A726C3C0-CCE5-467C-BEE8-DC85755C119B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</a:rPr>
            <a:t>Доп. образование</a:t>
          </a:r>
        </a:p>
      </dgm:t>
    </dgm:pt>
    <dgm:pt modelId="{BE8CEA08-6D21-4C91-A3F8-342EB698621C}" type="parTrans" cxnId="{C2BBF12B-BC63-42CD-B279-095FBEFCB326}">
      <dgm:prSet/>
      <dgm:spPr/>
      <dgm:t>
        <a:bodyPr/>
        <a:lstStyle/>
        <a:p>
          <a:pPr algn="ctr"/>
          <a:endParaRPr lang="ru-RU"/>
        </a:p>
      </dgm:t>
    </dgm:pt>
    <dgm:pt modelId="{00A0618A-EAF2-4B6D-A523-7686E5FD4BB3}" type="sibTrans" cxnId="{C2BBF12B-BC63-42CD-B279-095FBEFCB326}">
      <dgm:prSet/>
      <dgm:spPr/>
      <dgm:t>
        <a:bodyPr/>
        <a:lstStyle/>
        <a:p>
          <a:pPr algn="ctr"/>
          <a:endParaRPr lang="ru-RU"/>
        </a:p>
      </dgm:t>
    </dgm:pt>
    <dgm:pt modelId="{7D694D92-C58B-4749-B8D6-8EC25455ABF3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</a:rPr>
            <a:t>Библиотека</a:t>
          </a:r>
        </a:p>
      </dgm:t>
    </dgm:pt>
    <dgm:pt modelId="{D878580A-7AD4-4207-A74E-D0CB994D3578}" type="parTrans" cxnId="{CF2636F3-B8B7-447E-AE72-511553ADA79A}">
      <dgm:prSet/>
      <dgm:spPr/>
      <dgm:t>
        <a:bodyPr/>
        <a:lstStyle/>
        <a:p>
          <a:pPr algn="ctr"/>
          <a:endParaRPr lang="ru-RU"/>
        </a:p>
      </dgm:t>
    </dgm:pt>
    <dgm:pt modelId="{227D42F5-AD1C-40F9-9DA4-0E69B8329ED1}" type="sibTrans" cxnId="{CF2636F3-B8B7-447E-AE72-511553ADA79A}">
      <dgm:prSet/>
      <dgm:spPr/>
      <dgm:t>
        <a:bodyPr/>
        <a:lstStyle/>
        <a:p>
          <a:pPr algn="ctr"/>
          <a:endParaRPr lang="ru-RU"/>
        </a:p>
      </dgm:t>
    </dgm:pt>
    <dgm:pt modelId="{A755E41E-37C3-408D-BFF4-160DCE886BA2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</a:rPr>
            <a:t>Музей</a:t>
          </a:r>
        </a:p>
      </dgm:t>
    </dgm:pt>
    <dgm:pt modelId="{61609797-589E-48BD-98D2-1D51AECB9EF7}" type="parTrans" cxnId="{798FB5A6-659F-4E09-AF57-34AC2085F7CB}">
      <dgm:prSet/>
      <dgm:spPr/>
      <dgm:t>
        <a:bodyPr/>
        <a:lstStyle/>
        <a:p>
          <a:pPr algn="ctr"/>
          <a:endParaRPr lang="ru-RU"/>
        </a:p>
      </dgm:t>
    </dgm:pt>
    <dgm:pt modelId="{7F643C21-9BBB-4110-A1F8-0C0730FE6AE5}" type="sibTrans" cxnId="{798FB5A6-659F-4E09-AF57-34AC2085F7CB}">
      <dgm:prSet/>
      <dgm:spPr/>
      <dgm:t>
        <a:bodyPr/>
        <a:lstStyle/>
        <a:p>
          <a:pPr algn="ctr"/>
          <a:endParaRPr lang="ru-RU"/>
        </a:p>
      </dgm:t>
    </dgm:pt>
    <dgm:pt modelId="{9EA7E901-1EFF-4DF6-8603-FD8BC420E006}" type="pres">
      <dgm:prSet presAssocID="{E1F32E10-1E59-44AD-A75F-2E413648B8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EDA810-5C03-45C0-A2F6-201899D0A146}" type="pres">
      <dgm:prSet presAssocID="{49AE86FC-AD34-480F-A922-D95A11C651B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834723-2CA1-4380-8199-1134E6570652}" type="pres">
      <dgm:prSet presAssocID="{49AE86FC-AD34-480F-A922-D95A11C651BF}" presName="spNode" presStyleCnt="0"/>
      <dgm:spPr/>
    </dgm:pt>
    <dgm:pt modelId="{7656516A-B3A1-4A28-966D-438C0B267EA1}" type="pres">
      <dgm:prSet presAssocID="{D99EB4D5-8B23-4EB4-B044-A11CD6F4D98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4AFB8C90-1468-42D6-B04B-BDEAD7A2341B}" type="pres">
      <dgm:prSet presAssocID="{F7204A80-D91E-48A5-9605-7D35B31790E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CC38BA-6BF6-41E9-BA9A-1C1044652181}" type="pres">
      <dgm:prSet presAssocID="{F7204A80-D91E-48A5-9605-7D35B31790EE}" presName="spNode" presStyleCnt="0"/>
      <dgm:spPr/>
    </dgm:pt>
    <dgm:pt modelId="{5F6C1DAD-63ED-4468-8921-223F9BA7423F}" type="pres">
      <dgm:prSet presAssocID="{D1C134AD-011C-42B9-B328-5E739CD6E69D}" presName="sibTrans" presStyleLbl="sibTrans1D1" presStyleIdx="1" presStyleCnt="5"/>
      <dgm:spPr/>
      <dgm:t>
        <a:bodyPr/>
        <a:lstStyle/>
        <a:p>
          <a:endParaRPr lang="ru-RU"/>
        </a:p>
      </dgm:t>
    </dgm:pt>
    <dgm:pt modelId="{1EA719C8-F21D-4E81-AB88-7D12671C12B5}" type="pres">
      <dgm:prSet presAssocID="{A726C3C0-CCE5-467C-BEE8-DC85755C119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3F31B3-B356-47E6-832F-A2ACFA351955}" type="pres">
      <dgm:prSet presAssocID="{A726C3C0-CCE5-467C-BEE8-DC85755C119B}" presName="spNode" presStyleCnt="0"/>
      <dgm:spPr/>
    </dgm:pt>
    <dgm:pt modelId="{ED0388AB-5EA9-4E59-8D24-1FFA6B210E0F}" type="pres">
      <dgm:prSet presAssocID="{00A0618A-EAF2-4B6D-A523-7686E5FD4BB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A8508952-BACC-4A9C-BB92-A24D24CEFB79}" type="pres">
      <dgm:prSet presAssocID="{7D694D92-C58B-4749-B8D6-8EC25455ABF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F30BD5-A31F-4A27-8151-EF3DA118E022}" type="pres">
      <dgm:prSet presAssocID="{7D694D92-C58B-4749-B8D6-8EC25455ABF3}" presName="spNode" presStyleCnt="0"/>
      <dgm:spPr/>
    </dgm:pt>
    <dgm:pt modelId="{18AE977E-4F0B-4B17-A8CF-E08A42AF5880}" type="pres">
      <dgm:prSet presAssocID="{227D42F5-AD1C-40F9-9DA4-0E69B8329ED1}" presName="sibTrans" presStyleLbl="sibTrans1D1" presStyleIdx="3" presStyleCnt="5"/>
      <dgm:spPr/>
      <dgm:t>
        <a:bodyPr/>
        <a:lstStyle/>
        <a:p>
          <a:endParaRPr lang="ru-RU"/>
        </a:p>
      </dgm:t>
    </dgm:pt>
    <dgm:pt modelId="{E814B4EF-D40B-497E-A03B-4DD6E46E6DB5}" type="pres">
      <dgm:prSet presAssocID="{A755E41E-37C3-408D-BFF4-160DCE886BA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995DF9-8CAF-425E-8059-F72FEE5A2FC7}" type="pres">
      <dgm:prSet presAssocID="{A755E41E-37C3-408D-BFF4-160DCE886BA2}" presName="spNode" presStyleCnt="0"/>
      <dgm:spPr/>
    </dgm:pt>
    <dgm:pt modelId="{DE68EB20-8489-4981-AE31-4820C5C358E1}" type="pres">
      <dgm:prSet presAssocID="{7F643C21-9BBB-4110-A1F8-0C0730FE6AE5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E607CF05-AE67-4E8F-B890-4DE9AD03A268}" type="presOf" srcId="{7F643C21-9BBB-4110-A1F8-0C0730FE6AE5}" destId="{DE68EB20-8489-4981-AE31-4820C5C358E1}" srcOrd="0" destOrd="0" presId="urn:microsoft.com/office/officeart/2005/8/layout/cycle6"/>
    <dgm:cxn modelId="{C7DD542D-ADDE-49C8-817E-8202B27C1064}" type="presOf" srcId="{00A0618A-EAF2-4B6D-A523-7686E5FD4BB3}" destId="{ED0388AB-5EA9-4E59-8D24-1FFA6B210E0F}" srcOrd="0" destOrd="0" presId="urn:microsoft.com/office/officeart/2005/8/layout/cycle6"/>
    <dgm:cxn modelId="{471432FB-E2CB-48B6-8BFF-99ACF54B2701}" type="presOf" srcId="{D99EB4D5-8B23-4EB4-B044-A11CD6F4D98C}" destId="{7656516A-B3A1-4A28-966D-438C0B267EA1}" srcOrd="0" destOrd="0" presId="urn:microsoft.com/office/officeart/2005/8/layout/cycle6"/>
    <dgm:cxn modelId="{F6BDA9C7-6DF3-4BC2-BA2F-7ADCDE9452C7}" type="presOf" srcId="{A755E41E-37C3-408D-BFF4-160DCE886BA2}" destId="{E814B4EF-D40B-497E-A03B-4DD6E46E6DB5}" srcOrd="0" destOrd="0" presId="urn:microsoft.com/office/officeart/2005/8/layout/cycle6"/>
    <dgm:cxn modelId="{D5185BFD-45AF-4583-9A08-8655CEA929FC}" type="presOf" srcId="{E1F32E10-1E59-44AD-A75F-2E413648B805}" destId="{9EA7E901-1EFF-4DF6-8603-FD8BC420E006}" srcOrd="0" destOrd="0" presId="urn:microsoft.com/office/officeart/2005/8/layout/cycle6"/>
    <dgm:cxn modelId="{CF2636F3-B8B7-447E-AE72-511553ADA79A}" srcId="{E1F32E10-1E59-44AD-A75F-2E413648B805}" destId="{7D694D92-C58B-4749-B8D6-8EC25455ABF3}" srcOrd="3" destOrd="0" parTransId="{D878580A-7AD4-4207-A74E-D0CB994D3578}" sibTransId="{227D42F5-AD1C-40F9-9DA4-0E69B8329ED1}"/>
    <dgm:cxn modelId="{C2BBF12B-BC63-42CD-B279-095FBEFCB326}" srcId="{E1F32E10-1E59-44AD-A75F-2E413648B805}" destId="{A726C3C0-CCE5-467C-BEE8-DC85755C119B}" srcOrd="2" destOrd="0" parTransId="{BE8CEA08-6D21-4C91-A3F8-342EB698621C}" sibTransId="{00A0618A-EAF2-4B6D-A523-7686E5FD4BB3}"/>
    <dgm:cxn modelId="{41EC2C71-9C8D-457B-BF9F-BF8F6B36FE13}" type="presOf" srcId="{227D42F5-AD1C-40F9-9DA4-0E69B8329ED1}" destId="{18AE977E-4F0B-4B17-A8CF-E08A42AF5880}" srcOrd="0" destOrd="0" presId="urn:microsoft.com/office/officeart/2005/8/layout/cycle6"/>
    <dgm:cxn modelId="{4892B292-343F-43C4-B31B-141B4E76CCD0}" type="presOf" srcId="{F7204A80-D91E-48A5-9605-7D35B31790EE}" destId="{4AFB8C90-1468-42D6-B04B-BDEAD7A2341B}" srcOrd="0" destOrd="0" presId="urn:microsoft.com/office/officeart/2005/8/layout/cycle6"/>
    <dgm:cxn modelId="{FBABF0E0-0131-4D90-BC8A-67AE51196A6A}" type="presOf" srcId="{7D694D92-C58B-4749-B8D6-8EC25455ABF3}" destId="{A8508952-BACC-4A9C-BB92-A24D24CEFB79}" srcOrd="0" destOrd="0" presId="urn:microsoft.com/office/officeart/2005/8/layout/cycle6"/>
    <dgm:cxn modelId="{E54D7FAD-128A-46F8-9EC8-0AA1582DC495}" type="presOf" srcId="{49AE86FC-AD34-480F-A922-D95A11C651BF}" destId="{F1EDA810-5C03-45C0-A2F6-201899D0A146}" srcOrd="0" destOrd="0" presId="urn:microsoft.com/office/officeart/2005/8/layout/cycle6"/>
    <dgm:cxn modelId="{798FB5A6-659F-4E09-AF57-34AC2085F7CB}" srcId="{E1F32E10-1E59-44AD-A75F-2E413648B805}" destId="{A755E41E-37C3-408D-BFF4-160DCE886BA2}" srcOrd="4" destOrd="0" parTransId="{61609797-589E-48BD-98D2-1D51AECB9EF7}" sibTransId="{7F643C21-9BBB-4110-A1F8-0C0730FE6AE5}"/>
    <dgm:cxn modelId="{32066516-3E28-43D9-A12C-561C094FCB44}" type="presOf" srcId="{D1C134AD-011C-42B9-B328-5E739CD6E69D}" destId="{5F6C1DAD-63ED-4468-8921-223F9BA7423F}" srcOrd="0" destOrd="0" presId="urn:microsoft.com/office/officeart/2005/8/layout/cycle6"/>
    <dgm:cxn modelId="{73E2A5AA-6FB6-45FA-BF18-519656FF2603}" type="presOf" srcId="{A726C3C0-CCE5-467C-BEE8-DC85755C119B}" destId="{1EA719C8-F21D-4E81-AB88-7D12671C12B5}" srcOrd="0" destOrd="0" presId="urn:microsoft.com/office/officeart/2005/8/layout/cycle6"/>
    <dgm:cxn modelId="{CF31B0DC-07B9-4B58-B91E-A107F9481CF9}" srcId="{E1F32E10-1E59-44AD-A75F-2E413648B805}" destId="{49AE86FC-AD34-480F-A922-D95A11C651BF}" srcOrd="0" destOrd="0" parTransId="{5CDFBC40-BAF2-47D1-928D-179D3B27B05D}" sibTransId="{D99EB4D5-8B23-4EB4-B044-A11CD6F4D98C}"/>
    <dgm:cxn modelId="{685ACC1C-463B-45B5-9AB4-68625A23670B}" srcId="{E1F32E10-1E59-44AD-A75F-2E413648B805}" destId="{F7204A80-D91E-48A5-9605-7D35B31790EE}" srcOrd="1" destOrd="0" parTransId="{94382D94-C743-4231-B527-EBA8F4BE3529}" sibTransId="{D1C134AD-011C-42B9-B328-5E739CD6E69D}"/>
    <dgm:cxn modelId="{61BB0926-B5D5-43C6-8375-93F3EF2CB6D9}" type="presParOf" srcId="{9EA7E901-1EFF-4DF6-8603-FD8BC420E006}" destId="{F1EDA810-5C03-45C0-A2F6-201899D0A146}" srcOrd="0" destOrd="0" presId="urn:microsoft.com/office/officeart/2005/8/layout/cycle6"/>
    <dgm:cxn modelId="{8A17D16C-5A5E-4678-8C31-D19D827D1AC8}" type="presParOf" srcId="{9EA7E901-1EFF-4DF6-8603-FD8BC420E006}" destId="{F3834723-2CA1-4380-8199-1134E6570652}" srcOrd="1" destOrd="0" presId="urn:microsoft.com/office/officeart/2005/8/layout/cycle6"/>
    <dgm:cxn modelId="{FE1CA34B-19B4-4D26-8C78-D59914B9DE52}" type="presParOf" srcId="{9EA7E901-1EFF-4DF6-8603-FD8BC420E006}" destId="{7656516A-B3A1-4A28-966D-438C0B267EA1}" srcOrd="2" destOrd="0" presId="urn:microsoft.com/office/officeart/2005/8/layout/cycle6"/>
    <dgm:cxn modelId="{4BC81002-A17F-4AA8-834A-33F6B1325F8D}" type="presParOf" srcId="{9EA7E901-1EFF-4DF6-8603-FD8BC420E006}" destId="{4AFB8C90-1468-42D6-B04B-BDEAD7A2341B}" srcOrd="3" destOrd="0" presId="urn:microsoft.com/office/officeart/2005/8/layout/cycle6"/>
    <dgm:cxn modelId="{6FADDBCC-E22A-4F52-88BD-BD09E4FE7776}" type="presParOf" srcId="{9EA7E901-1EFF-4DF6-8603-FD8BC420E006}" destId="{E7CC38BA-6BF6-41E9-BA9A-1C1044652181}" srcOrd="4" destOrd="0" presId="urn:microsoft.com/office/officeart/2005/8/layout/cycle6"/>
    <dgm:cxn modelId="{02F14061-39E4-4906-BE52-E286B5937C38}" type="presParOf" srcId="{9EA7E901-1EFF-4DF6-8603-FD8BC420E006}" destId="{5F6C1DAD-63ED-4468-8921-223F9BA7423F}" srcOrd="5" destOrd="0" presId="urn:microsoft.com/office/officeart/2005/8/layout/cycle6"/>
    <dgm:cxn modelId="{F6203026-5397-4AD2-9FD0-73F410E2D90F}" type="presParOf" srcId="{9EA7E901-1EFF-4DF6-8603-FD8BC420E006}" destId="{1EA719C8-F21D-4E81-AB88-7D12671C12B5}" srcOrd="6" destOrd="0" presId="urn:microsoft.com/office/officeart/2005/8/layout/cycle6"/>
    <dgm:cxn modelId="{5169D428-B6AC-46F0-BE8B-52326B2A8071}" type="presParOf" srcId="{9EA7E901-1EFF-4DF6-8603-FD8BC420E006}" destId="{4E3F31B3-B356-47E6-832F-A2ACFA351955}" srcOrd="7" destOrd="0" presId="urn:microsoft.com/office/officeart/2005/8/layout/cycle6"/>
    <dgm:cxn modelId="{F6E1FA39-E66D-4C93-BD9E-AE33695532E0}" type="presParOf" srcId="{9EA7E901-1EFF-4DF6-8603-FD8BC420E006}" destId="{ED0388AB-5EA9-4E59-8D24-1FFA6B210E0F}" srcOrd="8" destOrd="0" presId="urn:microsoft.com/office/officeart/2005/8/layout/cycle6"/>
    <dgm:cxn modelId="{588CAD32-CEF1-41BD-B582-7AEB46CAD087}" type="presParOf" srcId="{9EA7E901-1EFF-4DF6-8603-FD8BC420E006}" destId="{A8508952-BACC-4A9C-BB92-A24D24CEFB79}" srcOrd="9" destOrd="0" presId="urn:microsoft.com/office/officeart/2005/8/layout/cycle6"/>
    <dgm:cxn modelId="{8FE8BA48-8BF2-4F0A-A765-5DBAB9CC9299}" type="presParOf" srcId="{9EA7E901-1EFF-4DF6-8603-FD8BC420E006}" destId="{1CF30BD5-A31F-4A27-8151-EF3DA118E022}" srcOrd="10" destOrd="0" presId="urn:microsoft.com/office/officeart/2005/8/layout/cycle6"/>
    <dgm:cxn modelId="{AAC4E2A4-C238-4AAE-AB75-C67547AE2062}" type="presParOf" srcId="{9EA7E901-1EFF-4DF6-8603-FD8BC420E006}" destId="{18AE977E-4F0B-4B17-A8CF-E08A42AF5880}" srcOrd="11" destOrd="0" presId="urn:microsoft.com/office/officeart/2005/8/layout/cycle6"/>
    <dgm:cxn modelId="{F6746495-7B04-444F-8C7B-E6D98B02D4D7}" type="presParOf" srcId="{9EA7E901-1EFF-4DF6-8603-FD8BC420E006}" destId="{E814B4EF-D40B-497E-A03B-4DD6E46E6DB5}" srcOrd="12" destOrd="0" presId="urn:microsoft.com/office/officeart/2005/8/layout/cycle6"/>
    <dgm:cxn modelId="{461143A1-A566-409D-8D13-805340A17515}" type="presParOf" srcId="{9EA7E901-1EFF-4DF6-8603-FD8BC420E006}" destId="{AB995DF9-8CAF-425E-8059-F72FEE5A2FC7}" srcOrd="13" destOrd="0" presId="urn:microsoft.com/office/officeart/2005/8/layout/cycle6"/>
    <dgm:cxn modelId="{EB87EAE2-74BF-44AB-973A-28FB70197D7D}" type="presParOf" srcId="{9EA7E901-1EFF-4DF6-8603-FD8BC420E006}" destId="{DE68EB20-8489-4981-AE31-4820C5C358E1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EDA810-5C03-45C0-A2F6-201899D0A146}">
      <dsp:nvSpPr>
        <dsp:cNvPr id="0" name=""/>
        <dsp:cNvSpPr/>
      </dsp:nvSpPr>
      <dsp:spPr>
        <a:xfrm>
          <a:off x="1731125" y="1314"/>
          <a:ext cx="700173" cy="45511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</a:rPr>
            <a:t>Детский  сад</a:t>
          </a:r>
        </a:p>
      </dsp:txBody>
      <dsp:txXfrm>
        <a:off x="1753342" y="23531"/>
        <a:ext cx="655739" cy="410678"/>
      </dsp:txXfrm>
    </dsp:sp>
    <dsp:sp modelId="{7656516A-B3A1-4A28-966D-438C0B267EA1}">
      <dsp:nvSpPr>
        <dsp:cNvPr id="0" name=""/>
        <dsp:cNvSpPr/>
      </dsp:nvSpPr>
      <dsp:spPr>
        <a:xfrm>
          <a:off x="1171515" y="228870"/>
          <a:ext cx="1819394" cy="1819394"/>
        </a:xfrm>
        <a:custGeom>
          <a:avLst/>
          <a:gdLst/>
          <a:ahLst/>
          <a:cxnLst/>
          <a:rect l="0" t="0" r="0" b="0"/>
          <a:pathLst>
            <a:path>
              <a:moveTo>
                <a:pt x="1264599" y="72085"/>
              </a:moveTo>
              <a:arcTo wR="909697" hR="909697" stAng="17577763" swAng="19626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B8C90-1468-42D6-B04B-BDEAD7A2341B}">
      <dsp:nvSpPr>
        <dsp:cNvPr id="0" name=""/>
        <dsp:cNvSpPr/>
      </dsp:nvSpPr>
      <dsp:spPr>
        <a:xfrm>
          <a:off x="2596299" y="629899"/>
          <a:ext cx="700173" cy="45511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</a:rPr>
            <a:t>Школа</a:t>
          </a:r>
        </a:p>
      </dsp:txBody>
      <dsp:txXfrm>
        <a:off x="2618516" y="652116"/>
        <a:ext cx="655739" cy="410678"/>
      </dsp:txXfrm>
    </dsp:sp>
    <dsp:sp modelId="{5F6C1DAD-63ED-4468-8921-223F9BA7423F}">
      <dsp:nvSpPr>
        <dsp:cNvPr id="0" name=""/>
        <dsp:cNvSpPr/>
      </dsp:nvSpPr>
      <dsp:spPr>
        <a:xfrm>
          <a:off x="1171515" y="228870"/>
          <a:ext cx="1819394" cy="1819394"/>
        </a:xfrm>
        <a:custGeom>
          <a:avLst/>
          <a:gdLst/>
          <a:ahLst/>
          <a:cxnLst/>
          <a:rect l="0" t="0" r="0" b="0"/>
          <a:pathLst>
            <a:path>
              <a:moveTo>
                <a:pt x="1818140" y="861958"/>
              </a:moveTo>
              <a:arcTo wR="909697" hR="909697" stAng="21419514" swAng="219713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719C8-F21D-4E81-AB88-7D12671C12B5}">
      <dsp:nvSpPr>
        <dsp:cNvPr id="0" name=""/>
        <dsp:cNvSpPr/>
      </dsp:nvSpPr>
      <dsp:spPr>
        <a:xfrm>
          <a:off x="2265832" y="1646971"/>
          <a:ext cx="700173" cy="45511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</a:rPr>
            <a:t>Доп. образование</a:t>
          </a:r>
        </a:p>
      </dsp:txBody>
      <dsp:txXfrm>
        <a:off x="2288049" y="1669188"/>
        <a:ext cx="655739" cy="410678"/>
      </dsp:txXfrm>
    </dsp:sp>
    <dsp:sp modelId="{ED0388AB-5EA9-4E59-8D24-1FFA6B210E0F}">
      <dsp:nvSpPr>
        <dsp:cNvPr id="0" name=""/>
        <dsp:cNvSpPr/>
      </dsp:nvSpPr>
      <dsp:spPr>
        <a:xfrm>
          <a:off x="1171515" y="228870"/>
          <a:ext cx="1819394" cy="1819394"/>
        </a:xfrm>
        <a:custGeom>
          <a:avLst/>
          <a:gdLst/>
          <a:ahLst/>
          <a:cxnLst/>
          <a:rect l="0" t="0" r="0" b="0"/>
          <a:pathLst>
            <a:path>
              <a:moveTo>
                <a:pt x="1090699" y="1801205"/>
              </a:moveTo>
              <a:arcTo wR="909697" hR="909697" stAng="4711395" swAng="13772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08952-BACC-4A9C-BB92-A24D24CEFB79}">
      <dsp:nvSpPr>
        <dsp:cNvPr id="0" name=""/>
        <dsp:cNvSpPr/>
      </dsp:nvSpPr>
      <dsp:spPr>
        <a:xfrm>
          <a:off x="1196419" y="1646971"/>
          <a:ext cx="700173" cy="45511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</a:rPr>
            <a:t>Библиотека</a:t>
          </a:r>
        </a:p>
      </dsp:txBody>
      <dsp:txXfrm>
        <a:off x="1218636" y="1669188"/>
        <a:ext cx="655739" cy="410678"/>
      </dsp:txXfrm>
    </dsp:sp>
    <dsp:sp modelId="{18AE977E-4F0B-4B17-A8CF-E08A42AF5880}">
      <dsp:nvSpPr>
        <dsp:cNvPr id="0" name=""/>
        <dsp:cNvSpPr/>
      </dsp:nvSpPr>
      <dsp:spPr>
        <a:xfrm>
          <a:off x="1171515" y="228870"/>
          <a:ext cx="1819394" cy="1819394"/>
        </a:xfrm>
        <a:custGeom>
          <a:avLst/>
          <a:gdLst/>
          <a:ahLst/>
          <a:cxnLst/>
          <a:rect l="0" t="0" r="0" b="0"/>
          <a:pathLst>
            <a:path>
              <a:moveTo>
                <a:pt x="152086" y="1413259"/>
              </a:moveTo>
              <a:arcTo wR="909697" hR="909697" stAng="8783348" swAng="219713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4B4EF-D40B-497E-A03B-4DD6E46E6DB5}">
      <dsp:nvSpPr>
        <dsp:cNvPr id="0" name=""/>
        <dsp:cNvSpPr/>
      </dsp:nvSpPr>
      <dsp:spPr>
        <a:xfrm>
          <a:off x="865952" y="629899"/>
          <a:ext cx="700173" cy="45511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</a:rPr>
            <a:t>Музей</a:t>
          </a:r>
        </a:p>
      </dsp:txBody>
      <dsp:txXfrm>
        <a:off x="888169" y="652116"/>
        <a:ext cx="655739" cy="410678"/>
      </dsp:txXfrm>
    </dsp:sp>
    <dsp:sp modelId="{DE68EB20-8489-4981-AE31-4820C5C358E1}">
      <dsp:nvSpPr>
        <dsp:cNvPr id="0" name=""/>
        <dsp:cNvSpPr/>
      </dsp:nvSpPr>
      <dsp:spPr>
        <a:xfrm>
          <a:off x="1171515" y="228870"/>
          <a:ext cx="1819394" cy="1819394"/>
        </a:xfrm>
        <a:custGeom>
          <a:avLst/>
          <a:gdLst/>
          <a:ahLst/>
          <a:cxnLst/>
          <a:rect l="0" t="0" r="0" b="0"/>
          <a:pathLst>
            <a:path>
              <a:moveTo>
                <a:pt x="158438" y="396706"/>
              </a:moveTo>
              <a:arcTo wR="909697" hR="909697" stAng="12859612" swAng="19626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F6CC-3C2C-4688-A185-4F9726FC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2013-11-26T06:18:00Z</dcterms:created>
  <dcterms:modified xsi:type="dcterms:W3CDTF">2013-11-29T08:30:00Z</dcterms:modified>
</cp:coreProperties>
</file>